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C2" w:rsidRDefault="000336A7">
      <w:pPr>
        <w:rPr>
          <w:b/>
        </w:rPr>
      </w:pPr>
      <w:r>
        <w:rPr>
          <w:b/>
          <w:noProof/>
          <w:lang w:eastAsia="nl-NL"/>
        </w:rPr>
        <w:drawing>
          <wp:inline distT="0" distB="0" distL="0" distR="0">
            <wp:extent cx="1552575" cy="1072377"/>
            <wp:effectExtent l="19050" t="0" r="9525" b="0"/>
            <wp:docPr id="9" name="Afbeelding 6" descr="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nt.jpg"/>
                    <pic:cNvPicPr/>
                  </pic:nvPicPr>
                  <pic:blipFill>
                    <a:blip r:embed="rId4" cstate="print"/>
                    <a:stretch>
                      <a:fillRect/>
                    </a:stretch>
                  </pic:blipFill>
                  <pic:spPr>
                    <a:xfrm>
                      <a:off x="0" y="0"/>
                      <a:ext cx="1552338" cy="1072213"/>
                    </a:xfrm>
                    <a:prstGeom prst="rect">
                      <a:avLst/>
                    </a:prstGeom>
                  </pic:spPr>
                </pic:pic>
              </a:graphicData>
            </a:graphic>
          </wp:inline>
        </w:drawing>
      </w:r>
    </w:p>
    <w:p w:rsidR="00D0158A" w:rsidRDefault="00D0158A" w:rsidP="00C10FC2">
      <w:pPr>
        <w:widowControl w:val="0"/>
        <w:autoSpaceDE w:val="0"/>
        <w:rPr>
          <w:rFonts w:ascii="Calibri" w:hAnsi="Calibri" w:cs="Calibri"/>
          <w:sz w:val="32"/>
          <w:szCs w:val="32"/>
        </w:rPr>
      </w:pPr>
    </w:p>
    <w:p w:rsidR="00C10FC2" w:rsidRPr="00EC1754" w:rsidRDefault="00C10FC2" w:rsidP="00C10FC2">
      <w:pPr>
        <w:widowControl w:val="0"/>
        <w:autoSpaceDE w:val="0"/>
        <w:rPr>
          <w:rFonts w:ascii="Calibri" w:hAnsi="Calibri" w:cs="Calibri"/>
          <w:sz w:val="32"/>
          <w:szCs w:val="32"/>
        </w:rPr>
      </w:pPr>
      <w:r>
        <w:rPr>
          <w:rFonts w:ascii="Calibri" w:hAnsi="Calibri" w:cs="Calibri"/>
          <w:sz w:val="32"/>
          <w:szCs w:val="32"/>
        </w:rPr>
        <w:t>P</w:t>
      </w:r>
      <w:r w:rsidRPr="00EC1754">
        <w:rPr>
          <w:rFonts w:ascii="Calibri" w:hAnsi="Calibri" w:cs="Calibri"/>
          <w:sz w:val="32"/>
          <w:szCs w:val="32"/>
        </w:rPr>
        <w:t>ERSBERICHT</w:t>
      </w:r>
    </w:p>
    <w:p w:rsidR="00C10FC2" w:rsidRPr="00EC1754" w:rsidRDefault="00B12C40" w:rsidP="00C10FC2">
      <w:pPr>
        <w:widowControl w:val="0"/>
        <w:autoSpaceDE w:val="0"/>
        <w:rPr>
          <w:rFonts w:ascii="Calibri" w:hAnsi="Calibri" w:cs="Calibri"/>
        </w:rPr>
      </w:pPr>
      <w:r>
        <w:rPr>
          <w:rFonts w:ascii="Calibri" w:hAnsi="Calibri" w:cs="Calibri"/>
        </w:rPr>
        <w:t xml:space="preserve">Deventer, </w:t>
      </w:r>
      <w:r w:rsidR="00E02AFC">
        <w:rPr>
          <w:rFonts w:ascii="Calibri" w:hAnsi="Calibri" w:cs="Calibri"/>
        </w:rPr>
        <w:t xml:space="preserve"> </w:t>
      </w:r>
      <w:r>
        <w:rPr>
          <w:rFonts w:ascii="Calibri" w:hAnsi="Calibri" w:cs="Calibri"/>
        </w:rPr>
        <w:t>4</w:t>
      </w:r>
      <w:r w:rsidR="00E02AFC">
        <w:rPr>
          <w:rFonts w:ascii="Calibri" w:hAnsi="Calibri" w:cs="Calibri"/>
        </w:rPr>
        <w:t xml:space="preserve"> </w:t>
      </w:r>
      <w:r w:rsidR="0023480B">
        <w:rPr>
          <w:rFonts w:ascii="Calibri" w:hAnsi="Calibri" w:cs="Calibri"/>
        </w:rPr>
        <w:t>april</w:t>
      </w:r>
      <w:r w:rsidR="00E02AFC">
        <w:rPr>
          <w:rFonts w:ascii="Calibri" w:hAnsi="Calibri" w:cs="Calibri"/>
        </w:rPr>
        <w:t xml:space="preserve"> 2013</w:t>
      </w:r>
    </w:p>
    <w:p w:rsidR="00C10FC2" w:rsidRDefault="00C10FC2">
      <w:pPr>
        <w:rPr>
          <w:b/>
        </w:rPr>
      </w:pPr>
    </w:p>
    <w:p w:rsidR="00466C1C" w:rsidRPr="00466C1C" w:rsidRDefault="00B12C40">
      <w:pPr>
        <w:rPr>
          <w:sz w:val="32"/>
          <w:szCs w:val="32"/>
        </w:rPr>
      </w:pPr>
      <w:r>
        <w:rPr>
          <w:b/>
          <w:sz w:val="32"/>
          <w:szCs w:val="32"/>
        </w:rPr>
        <w:t>Programma Deventer Nu vraagt aandacht</w:t>
      </w:r>
    </w:p>
    <w:p w:rsidR="007762DC" w:rsidRDefault="007762DC" w:rsidP="00BF4CA4">
      <w:r>
        <w:t>Vandaag maakt de g</w:t>
      </w:r>
      <w:r w:rsidR="00752C29">
        <w:t xml:space="preserve">emeente </w:t>
      </w:r>
      <w:r w:rsidR="006D4792">
        <w:t>het onderzoeksrapport</w:t>
      </w:r>
      <w:r w:rsidR="00752C29">
        <w:t xml:space="preserve"> </w:t>
      </w:r>
      <w:r w:rsidR="00A579ED">
        <w:t xml:space="preserve">Mediamix </w:t>
      </w:r>
      <w:r w:rsidR="006D4792">
        <w:t xml:space="preserve">2012 </w:t>
      </w:r>
      <w:r w:rsidR="00752C29">
        <w:t>bekend</w:t>
      </w:r>
      <w:r w:rsidR="00406B63">
        <w:t xml:space="preserve">, waarin de cijfers staan met betrekking tot de media-uitingen van de gemeente. Het televisieprogramma Deventer Nu, dat Drtv in coproductie met de gemeente maakt, scoort volgens het rapport </w:t>
      </w:r>
      <w:r w:rsidR="006A75DE">
        <w:t>minder dan in 2010</w:t>
      </w:r>
      <w:r w:rsidR="00406B63">
        <w:t xml:space="preserve">. </w:t>
      </w:r>
    </w:p>
    <w:p w:rsidR="007762DC" w:rsidRDefault="00406B63" w:rsidP="00BF4CA4">
      <w:r>
        <w:t>De gemeente heeft 400 Deventenaren gevraagd op welke manier zij informatie vergaren over de gemeente. Dat is mogelijk via verschillende kranten, via de website van de gemeente of via het televisieprogramma Dev</w:t>
      </w:r>
      <w:r w:rsidR="00173E58">
        <w:t xml:space="preserve">enter Nu. Volgens het onderzoek </w:t>
      </w:r>
      <w:r w:rsidR="006A75DE">
        <w:t>bekeek</w:t>
      </w:r>
      <w:r w:rsidR="00173E58">
        <w:t xml:space="preserve"> in 2010 1</w:t>
      </w:r>
      <w:r w:rsidR="006A75DE">
        <w:t>4</w:t>
      </w:r>
      <w:r w:rsidR="00173E58">
        <w:t>% van de Deventer bevolking het programma Deventer Nu, terwijl dat in 2012 nog slechts</w:t>
      </w:r>
      <w:r w:rsidR="006A75DE">
        <w:t xml:space="preserve"> 9</w:t>
      </w:r>
      <w:r w:rsidR="00173E58">
        <w:t xml:space="preserve">% is. In het onderzoek komt ook naar voren dat minder mensen naar </w:t>
      </w:r>
      <w:proofErr w:type="spellStart"/>
      <w:r w:rsidR="00173E58">
        <w:t>Drtv-televisie</w:t>
      </w:r>
      <w:proofErr w:type="spellEnd"/>
      <w:r w:rsidR="00173E58">
        <w:t xml:space="preserve"> kijken</w:t>
      </w:r>
      <w:r w:rsidR="00D03E94">
        <w:t xml:space="preserve">, </w:t>
      </w:r>
      <w:r w:rsidR="00173E58">
        <w:t>van 6</w:t>
      </w:r>
      <w:r w:rsidR="006A75DE">
        <w:t>4% in 2010 naar 44</w:t>
      </w:r>
      <w:r w:rsidR="00173E58">
        <w:t>% in 2012</w:t>
      </w:r>
      <w:r w:rsidR="00D03E94">
        <w:t xml:space="preserve">. </w:t>
      </w:r>
      <w:r w:rsidR="0061328C">
        <w:t xml:space="preserve">Op basis van deze cijfers heeft de gemeente besloten aan het eind van dit jaar met het televisieprogramma te stoppen. </w:t>
      </w:r>
    </w:p>
    <w:p w:rsidR="00D03E94" w:rsidRDefault="006E53EF" w:rsidP="00BF4CA4">
      <w:r>
        <w:t>Vanzelfsprekend is Drtv niet tevreden met deze cijfers, ook al kunnen de</w:t>
      </w:r>
      <w:r w:rsidR="00D25DB2">
        <w:t>ze</w:t>
      </w:r>
      <w:r>
        <w:t xml:space="preserve"> voor een deel worden verklaard door de verandering in informatievergaring en kijkgedrag, die de nieuwe mogelijkheden van internet met zich meebrengen. </w:t>
      </w:r>
      <w:r w:rsidR="00D03E94">
        <w:t>Maar Drtv pakt de handschoen op: d</w:t>
      </w:r>
      <w:r w:rsidR="00D25DB2">
        <w:t xml:space="preserve">e komende maanden zal </w:t>
      </w:r>
      <w:r w:rsidR="00D03E94">
        <w:t>de omroep</w:t>
      </w:r>
      <w:r w:rsidR="00D25DB2">
        <w:t xml:space="preserve"> samen met de gemeente </w:t>
      </w:r>
      <w:r>
        <w:t xml:space="preserve">het programma Deventer Nu </w:t>
      </w:r>
      <w:r w:rsidR="0061328C">
        <w:t xml:space="preserve">voor de rest van 2013 </w:t>
      </w:r>
      <w:r>
        <w:t xml:space="preserve">een nieuwe uitstraling geven, die naar verwachting meer kijkers zal trekken. Dat </w:t>
      </w:r>
      <w:r w:rsidR="0061328C">
        <w:t xml:space="preserve">laatste </w:t>
      </w:r>
      <w:r>
        <w:t xml:space="preserve">zal overigens ook gelden voor andere programma’s van Drtv Televisie. </w:t>
      </w:r>
    </w:p>
    <w:p w:rsidR="007762DC" w:rsidRDefault="00D03E94" w:rsidP="00BF4CA4">
      <w:r>
        <w:t xml:space="preserve">Uit het onderzoek </w:t>
      </w:r>
      <w:r w:rsidR="00C561DD">
        <w:t xml:space="preserve">van de gemeente </w:t>
      </w:r>
      <w:r>
        <w:t xml:space="preserve">bleek </w:t>
      </w:r>
      <w:r w:rsidR="00C561DD">
        <w:t>verder</w:t>
      </w:r>
      <w:r>
        <w:t xml:space="preserve"> dat meer mensen bekend zijn met </w:t>
      </w:r>
      <w:proofErr w:type="spellStart"/>
      <w:r>
        <w:t>Drtv-radio</w:t>
      </w:r>
      <w:proofErr w:type="spellEnd"/>
      <w:r>
        <w:t>, van 30% in 2010 naar 67% in 2012. Dat is een compliment voor alle radiovrijwilligers.</w:t>
      </w:r>
    </w:p>
    <w:p w:rsidR="00C10FC2" w:rsidRPr="00D343B6" w:rsidRDefault="00C10FC2" w:rsidP="00C10FC2">
      <w:pPr>
        <w:widowControl w:val="0"/>
        <w:pBdr>
          <w:bottom w:val="single" w:sz="8" w:space="1" w:color="000000"/>
        </w:pBdr>
        <w:autoSpaceDE w:val="0"/>
        <w:rPr>
          <w:rFonts w:ascii="Arial" w:hAnsi="Arial" w:cs="Arial"/>
        </w:rPr>
      </w:pPr>
    </w:p>
    <w:p w:rsidR="00C10FC2" w:rsidRPr="00C10FC2" w:rsidRDefault="00C10FC2" w:rsidP="00C10FC2">
      <w:pPr>
        <w:widowControl w:val="0"/>
        <w:autoSpaceDE w:val="0"/>
        <w:rPr>
          <w:rFonts w:ascii="Calibri" w:hAnsi="Calibri" w:cs="Calibri"/>
          <w:b/>
          <w:bCs/>
        </w:rPr>
      </w:pPr>
      <w:r w:rsidRPr="0014203D">
        <w:rPr>
          <w:rFonts w:ascii="Calibri" w:hAnsi="Calibri" w:cs="Calibri"/>
          <w:b/>
          <w:bCs/>
        </w:rPr>
        <w:t>Noot voor de redactie:</w:t>
      </w:r>
    </w:p>
    <w:p w:rsidR="005D462A" w:rsidRPr="00C10FC2" w:rsidRDefault="00870C04" w:rsidP="00BF4CA4">
      <w:pPr>
        <w:autoSpaceDE w:val="0"/>
        <w:autoSpaceDN w:val="0"/>
        <w:adjustRightInd w:val="0"/>
        <w:rPr>
          <w:rFonts w:ascii="Calibri" w:hAnsi="Calibri" w:cs="Calibri"/>
        </w:rPr>
      </w:pPr>
      <w:r>
        <w:rPr>
          <w:rFonts w:ascii="Calibri" w:hAnsi="Calibri" w:cs="Calibri"/>
          <w:i/>
        </w:rPr>
        <w:t xml:space="preserve">Voor meer informatie over dit persbericht kunt u contact opnemen met </w:t>
      </w:r>
      <w:r w:rsidR="00002743">
        <w:rPr>
          <w:rFonts w:ascii="Calibri" w:hAnsi="Calibri" w:cs="Calibri"/>
          <w:i/>
        </w:rPr>
        <w:t>Marja Vijn</w:t>
      </w:r>
      <w:r>
        <w:rPr>
          <w:rFonts w:ascii="Calibri" w:hAnsi="Calibri" w:cs="Calibri"/>
          <w:i/>
        </w:rPr>
        <w:t>,</w:t>
      </w:r>
      <w:r w:rsidR="00BF4CA4">
        <w:rPr>
          <w:rFonts w:ascii="Calibri" w:hAnsi="Calibri" w:cs="Calibri"/>
          <w:i/>
        </w:rPr>
        <w:t xml:space="preserve"> </w:t>
      </w:r>
      <w:r w:rsidR="00002743">
        <w:rPr>
          <w:rFonts w:ascii="Calibri" w:hAnsi="Calibri" w:cs="Calibri"/>
          <w:i/>
        </w:rPr>
        <w:t xml:space="preserve">directeur, via </w:t>
      </w:r>
      <w:hyperlink r:id="rId5" w:history="1">
        <w:r w:rsidR="00002743" w:rsidRPr="001E20BD">
          <w:rPr>
            <w:rStyle w:val="Hyperlink"/>
            <w:rFonts w:ascii="Calibri" w:hAnsi="Calibri" w:cs="Calibri"/>
            <w:i/>
          </w:rPr>
          <w:t>m.vijn@deventerrtv.nl</w:t>
        </w:r>
      </w:hyperlink>
      <w:r w:rsidR="00002743">
        <w:rPr>
          <w:rFonts w:ascii="Calibri" w:hAnsi="Calibri" w:cs="Calibri"/>
          <w:i/>
        </w:rPr>
        <w:t xml:space="preserve"> of 0570-</w:t>
      </w:r>
      <w:r w:rsidR="002833C7">
        <w:rPr>
          <w:rFonts w:ascii="Calibri" w:hAnsi="Calibri" w:cs="Calibri"/>
          <w:i/>
        </w:rPr>
        <w:t>64</w:t>
      </w:r>
      <w:r w:rsidR="00002743">
        <w:rPr>
          <w:rFonts w:ascii="Calibri" w:hAnsi="Calibri" w:cs="Calibri"/>
          <w:i/>
        </w:rPr>
        <w:t>5530</w:t>
      </w:r>
      <w:r w:rsidR="002833C7">
        <w:rPr>
          <w:rFonts w:ascii="Calibri" w:hAnsi="Calibri" w:cs="Calibri"/>
          <w:i/>
        </w:rPr>
        <w:t>.</w:t>
      </w:r>
      <w:r w:rsidR="00002743">
        <w:rPr>
          <w:rFonts w:ascii="Calibri" w:hAnsi="Calibri" w:cs="Calibri"/>
          <w:i/>
        </w:rPr>
        <w:t xml:space="preserve"> </w:t>
      </w:r>
    </w:p>
    <w:sectPr w:rsidR="005D462A" w:rsidRPr="00C10FC2" w:rsidSect="00954B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462A"/>
    <w:rsid w:val="000021A9"/>
    <w:rsid w:val="00002743"/>
    <w:rsid w:val="000336A7"/>
    <w:rsid w:val="00066280"/>
    <w:rsid w:val="00082329"/>
    <w:rsid w:val="00091E74"/>
    <w:rsid w:val="000A4678"/>
    <w:rsid w:val="000A479F"/>
    <w:rsid w:val="00120336"/>
    <w:rsid w:val="00173E58"/>
    <w:rsid w:val="001A020E"/>
    <w:rsid w:val="001D1E27"/>
    <w:rsid w:val="00212950"/>
    <w:rsid w:val="0023480B"/>
    <w:rsid w:val="00274E01"/>
    <w:rsid w:val="002833C7"/>
    <w:rsid w:val="00293D50"/>
    <w:rsid w:val="002A3D3F"/>
    <w:rsid w:val="002A44CC"/>
    <w:rsid w:val="002A6774"/>
    <w:rsid w:val="003403D1"/>
    <w:rsid w:val="003600CC"/>
    <w:rsid w:val="00384C5D"/>
    <w:rsid w:val="003D48D2"/>
    <w:rsid w:val="003E5DE8"/>
    <w:rsid w:val="00406B63"/>
    <w:rsid w:val="00430CD4"/>
    <w:rsid w:val="00466BAE"/>
    <w:rsid w:val="00466C1C"/>
    <w:rsid w:val="004C5011"/>
    <w:rsid w:val="005142D3"/>
    <w:rsid w:val="005D462A"/>
    <w:rsid w:val="00611580"/>
    <w:rsid w:val="0061328C"/>
    <w:rsid w:val="00644EF8"/>
    <w:rsid w:val="006A75DE"/>
    <w:rsid w:val="006B1A1D"/>
    <w:rsid w:val="006D4792"/>
    <w:rsid w:val="006E53EF"/>
    <w:rsid w:val="006F6CAB"/>
    <w:rsid w:val="006F78CA"/>
    <w:rsid w:val="00752C29"/>
    <w:rsid w:val="0076715F"/>
    <w:rsid w:val="007762DC"/>
    <w:rsid w:val="00782595"/>
    <w:rsid w:val="00790504"/>
    <w:rsid w:val="00837154"/>
    <w:rsid w:val="00870C04"/>
    <w:rsid w:val="00884B27"/>
    <w:rsid w:val="00892033"/>
    <w:rsid w:val="008B17D3"/>
    <w:rsid w:val="008C6E3D"/>
    <w:rsid w:val="00903102"/>
    <w:rsid w:val="009508FC"/>
    <w:rsid w:val="00954B09"/>
    <w:rsid w:val="00A579ED"/>
    <w:rsid w:val="00A91D25"/>
    <w:rsid w:val="00AE2EF5"/>
    <w:rsid w:val="00B12C40"/>
    <w:rsid w:val="00BB63F4"/>
    <w:rsid w:val="00BB77E3"/>
    <w:rsid w:val="00BF4CA4"/>
    <w:rsid w:val="00C10FC2"/>
    <w:rsid w:val="00C424A0"/>
    <w:rsid w:val="00C561DD"/>
    <w:rsid w:val="00CD1ACF"/>
    <w:rsid w:val="00CE178C"/>
    <w:rsid w:val="00D0158A"/>
    <w:rsid w:val="00D03E94"/>
    <w:rsid w:val="00D129A1"/>
    <w:rsid w:val="00D25DB2"/>
    <w:rsid w:val="00D32A6C"/>
    <w:rsid w:val="00D379FD"/>
    <w:rsid w:val="00D77A31"/>
    <w:rsid w:val="00D87BB9"/>
    <w:rsid w:val="00DD4CB3"/>
    <w:rsid w:val="00DE3AB2"/>
    <w:rsid w:val="00DF5604"/>
    <w:rsid w:val="00E02AFC"/>
    <w:rsid w:val="00E41383"/>
    <w:rsid w:val="00E56AA0"/>
    <w:rsid w:val="00E710A8"/>
    <w:rsid w:val="00E73F44"/>
    <w:rsid w:val="00EA6C5E"/>
    <w:rsid w:val="00F160BC"/>
    <w:rsid w:val="00F421D7"/>
    <w:rsid w:val="00F50704"/>
    <w:rsid w:val="00FC125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4B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10FC2"/>
    <w:rPr>
      <w:color w:val="0000FF"/>
      <w:u w:val="single"/>
    </w:rPr>
  </w:style>
  <w:style w:type="paragraph" w:styleId="Ballontekst">
    <w:name w:val="Balloon Text"/>
    <w:basedOn w:val="Standaard"/>
    <w:link w:val="BallontekstChar"/>
    <w:uiPriority w:val="99"/>
    <w:semiHidden/>
    <w:unhideWhenUsed/>
    <w:rsid w:val="00D015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158A"/>
    <w:rPr>
      <w:rFonts w:ascii="Tahoma" w:hAnsi="Tahoma" w:cs="Tahoma"/>
      <w:sz w:val="16"/>
      <w:szCs w:val="16"/>
    </w:rPr>
  </w:style>
  <w:style w:type="character" w:styleId="GevolgdeHyperlink">
    <w:name w:val="FollowedHyperlink"/>
    <w:basedOn w:val="Standaardalinea-lettertype"/>
    <w:uiPriority w:val="99"/>
    <w:semiHidden/>
    <w:unhideWhenUsed/>
    <w:rsid w:val="001D1E2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658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vijn@deventerrtv.nl"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283</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Kroeskop</dc:creator>
  <cp:lastModifiedBy>mvijn</cp:lastModifiedBy>
  <cp:revision>21</cp:revision>
  <cp:lastPrinted>2013-03-15T10:32:00Z</cp:lastPrinted>
  <dcterms:created xsi:type="dcterms:W3CDTF">2013-04-03T13:49:00Z</dcterms:created>
  <dcterms:modified xsi:type="dcterms:W3CDTF">2013-04-04T11:49:00Z</dcterms:modified>
</cp:coreProperties>
</file>